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6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733"/>
        <w:gridCol w:w="2044"/>
        <w:gridCol w:w="604"/>
        <w:gridCol w:w="1129"/>
        <w:gridCol w:w="1578"/>
        <w:gridCol w:w="604"/>
        <w:gridCol w:w="1032"/>
        <w:gridCol w:w="604"/>
        <w:gridCol w:w="604"/>
        <w:gridCol w:w="604"/>
        <w:gridCol w:w="859"/>
        <w:gridCol w:w="1129"/>
        <w:gridCol w:w="2882"/>
      </w:tblGrid>
      <w:tr w:rsidR="001E21A2" w:rsidRPr="001E21A2" w:rsidTr="001E21A2">
        <w:trPr>
          <w:trHeight w:val="440"/>
        </w:trPr>
        <w:tc>
          <w:tcPr>
            <w:tcW w:w="113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RANGE!A1:M21"/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都市計畫土地使用分區（或公共設施用地）證明申請書</w:t>
            </w:r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自領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E21A2" w:rsidRPr="001E21A2" w:rsidTr="001E21A2">
        <w:trPr>
          <w:trHeight w:val="440"/>
        </w:trPr>
        <w:tc>
          <w:tcPr>
            <w:tcW w:w="113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遞送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E21A2" w:rsidRPr="001E21A2" w:rsidTr="001E21A2">
        <w:trPr>
          <w:trHeight w:val="360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姓　名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58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市　　　　　　　鄉鎮　　　　　　路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　縣　　　　　　　市區　　　　　　街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　　巷  　　   弄 　　    號  　　   樓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號碼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E21A2" w:rsidRPr="001E21A2" w:rsidTr="001E21A2">
        <w:trPr>
          <w:trHeight w:val="374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E21A2" w:rsidRPr="001E21A2" w:rsidTr="001E21A2">
        <w:trPr>
          <w:trHeight w:val="484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E21A2" w:rsidRPr="001E21A2" w:rsidTr="001E21A2">
        <w:trPr>
          <w:trHeight w:val="73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土地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坐落</w:t>
            </w:r>
          </w:p>
        </w:tc>
        <w:tc>
          <w:tcPr>
            <w:tcW w:w="96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　　　　　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鄉（市）　　　　　　　　　段　　　　　　　　　　　　　　號　　　</w:t>
            </w:r>
          </w:p>
        </w:tc>
        <w:tc>
          <w:tcPr>
            <w:tcW w:w="4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　　　　　筆　　　　　份</w:t>
            </w:r>
          </w:p>
        </w:tc>
      </w:tr>
      <w:tr w:rsidR="001E21A2" w:rsidRPr="001E21A2" w:rsidTr="001E21A2">
        <w:trPr>
          <w:trHeight w:val="735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E21A2" w:rsidRPr="001E21A2" w:rsidTr="001E21A2">
        <w:trPr>
          <w:trHeight w:val="264"/>
        </w:trPr>
        <w:tc>
          <w:tcPr>
            <w:tcW w:w="154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申請書用途（請打勾「ˇ」）：</w:t>
            </w:r>
          </w:p>
        </w:tc>
      </w:tr>
      <w:tr w:rsidR="001E21A2" w:rsidRPr="001E21A2" w:rsidTr="001E21A2">
        <w:trPr>
          <w:trHeight w:val="362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7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1.□銀行貸款.□工商登記 □土地移轉 □地價稅減免 □建築物用途變更 □其他（           ）。</w:t>
            </w:r>
          </w:p>
        </w:tc>
      </w:tr>
      <w:tr w:rsidR="001E21A2" w:rsidRPr="001E21A2" w:rsidTr="001E21A2">
        <w:trPr>
          <w:trHeight w:val="242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2.公共設施用地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</w:p>
        </w:tc>
        <w:tc>
          <w:tcPr>
            <w:tcW w:w="27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加蓋公共設施保留地章。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農業區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</w:p>
        </w:tc>
        <w:tc>
          <w:tcPr>
            <w:tcW w:w="607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加註都市計畫實施日期或變更日期。</w:t>
            </w:r>
          </w:p>
        </w:tc>
      </w:tr>
      <w:tr w:rsidR="001E21A2" w:rsidRPr="001E21A2" w:rsidTr="001E21A2">
        <w:trPr>
          <w:trHeight w:val="55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E21A2" w:rsidRPr="001E21A2" w:rsidTr="001E21A2">
        <w:trPr>
          <w:trHeight w:val="242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</w:tc>
        <w:tc>
          <w:tcPr>
            <w:tcW w:w="60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E21A2" w:rsidRPr="001E21A2" w:rsidTr="001E21A2">
        <w:trPr>
          <w:trHeight w:val="242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1A2" w:rsidRPr="001E21A2" w:rsidTr="001E21A2">
        <w:trPr>
          <w:trHeight w:val="242"/>
        </w:trPr>
        <w:tc>
          <w:tcPr>
            <w:tcW w:w="1540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請惠予核發都市計畫土地使用分區（或公共設施用地）證明書乙份。</w:t>
            </w:r>
          </w:p>
        </w:tc>
      </w:tr>
      <w:tr w:rsidR="001E21A2" w:rsidRPr="001E21A2" w:rsidTr="001E21A2">
        <w:trPr>
          <w:trHeight w:val="242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1A2" w:rsidRPr="001E21A2" w:rsidTr="001E21A2">
        <w:trPr>
          <w:trHeight w:val="286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</w:t>
            </w:r>
            <w:r w:rsidRPr="001E21A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1A2" w:rsidRPr="001E21A2" w:rsidTr="001E21A2">
        <w:trPr>
          <w:trHeight w:val="242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申 請 人：                           簽章</w:t>
            </w:r>
          </w:p>
        </w:tc>
      </w:tr>
      <w:tr w:rsidR="001E21A2" w:rsidRPr="001E21A2" w:rsidTr="001E21A2">
        <w:trPr>
          <w:trHeight w:val="286"/>
        </w:trPr>
        <w:tc>
          <w:tcPr>
            <w:tcW w:w="37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花蓮縣吉安鄉公所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1A2" w:rsidRPr="001E21A2" w:rsidTr="001E21A2">
        <w:trPr>
          <w:trHeight w:val="429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21A2" w:rsidRPr="001E21A2" w:rsidTr="001E21A2">
        <w:trPr>
          <w:trHeight w:val="507"/>
        </w:trPr>
        <w:tc>
          <w:tcPr>
            <w:tcW w:w="1540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　華　民　國　　　　　　　年　　　　　　　月　　　　　　　日</w:t>
            </w:r>
          </w:p>
        </w:tc>
      </w:tr>
      <w:tr w:rsidR="001E21A2" w:rsidRPr="001E21A2" w:rsidTr="001E21A2">
        <w:trPr>
          <w:trHeight w:val="693"/>
        </w:trPr>
        <w:tc>
          <w:tcPr>
            <w:tcW w:w="154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1A2" w:rsidRPr="001E21A2" w:rsidRDefault="001E21A2" w:rsidP="001E2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收費基準：依據112年10月3日吉鄉財字第1120027641A號令，修正「花蓮縣吉安鄉公所行政規費收費辦法」，土地分區使用證明（不分地段），按筆</w:t>
            </w:r>
            <w:r w:rsidRPr="001E21A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 xml:space="preserve">　　　　　計徵新台幣五十元，同申請案需增加核發證明書份數以每增加一份加收五十元。</w:t>
            </w:r>
          </w:p>
        </w:tc>
      </w:tr>
    </w:tbl>
    <w:p w:rsidR="005F4808" w:rsidRPr="001E21A2" w:rsidRDefault="005F4808"/>
    <w:sectPr w:rsidR="005F4808" w:rsidRPr="001E21A2" w:rsidSect="001E21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1A2"/>
    <w:rsid w:val="001E21A2"/>
    <w:rsid w:val="005F4808"/>
    <w:rsid w:val="0091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JIAN_99</dc:creator>
  <cp:lastModifiedBy>JIAN_99</cp:lastModifiedBy>
  <cp:revision>1</cp:revision>
  <dcterms:created xsi:type="dcterms:W3CDTF">2024-03-22T02:45:00Z</dcterms:created>
  <dcterms:modified xsi:type="dcterms:W3CDTF">2024-03-22T02:49:00Z</dcterms:modified>
</cp:coreProperties>
</file>