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87" w:rsidRPr="00CB033B" w:rsidRDefault="00AA3ABD" w:rsidP="00013B5B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B033B">
        <w:rPr>
          <w:rFonts w:ascii="標楷體" w:eastAsia="標楷體" w:hAnsi="標楷體" w:hint="eastAsia"/>
          <w:b/>
          <w:sz w:val="36"/>
          <w:szCs w:val="36"/>
        </w:rPr>
        <w:t>彰化縣員林市民代表會組織自治條例</w:t>
      </w:r>
      <w:r w:rsidR="00A86482">
        <w:rPr>
          <w:rFonts w:ascii="標楷體" w:eastAsia="標楷體" w:hAnsi="標楷體" w:hint="eastAsia"/>
          <w:b/>
          <w:sz w:val="36"/>
          <w:szCs w:val="36"/>
        </w:rPr>
        <w:t>第</w:t>
      </w:r>
      <w:r w:rsidR="00013B5B">
        <w:rPr>
          <w:rFonts w:ascii="標楷體" w:eastAsia="標楷體" w:hAnsi="標楷體" w:hint="eastAsia"/>
          <w:b/>
          <w:sz w:val="36"/>
          <w:szCs w:val="36"/>
        </w:rPr>
        <w:t>二十八</w:t>
      </w:r>
      <w:r w:rsidR="00A86482">
        <w:rPr>
          <w:rFonts w:ascii="標楷體" w:eastAsia="標楷體" w:hAnsi="標楷體" w:hint="eastAsia"/>
          <w:b/>
          <w:sz w:val="36"/>
          <w:szCs w:val="36"/>
        </w:rPr>
        <w:t>條</w:t>
      </w:r>
      <w:r w:rsidR="00013B5B">
        <w:rPr>
          <w:rFonts w:ascii="標楷體" w:eastAsia="標楷體" w:hAnsi="標楷體" w:hint="eastAsia"/>
          <w:b/>
          <w:sz w:val="36"/>
          <w:szCs w:val="36"/>
        </w:rPr>
        <w:t>、第三十一條</w:t>
      </w:r>
      <w:r w:rsidR="005638D3" w:rsidRPr="00CB033B">
        <w:rPr>
          <w:rFonts w:ascii="標楷體" w:eastAsia="標楷體" w:hAnsi="標楷體" w:hint="eastAsia"/>
          <w:b/>
          <w:sz w:val="36"/>
          <w:szCs w:val="36"/>
        </w:rPr>
        <w:t>修正</w:t>
      </w:r>
      <w:r w:rsidR="00B807C8">
        <w:rPr>
          <w:rFonts w:ascii="標楷體" w:eastAsia="標楷體" w:hAnsi="標楷體" w:hint="eastAsia"/>
          <w:b/>
          <w:sz w:val="36"/>
          <w:szCs w:val="36"/>
        </w:rPr>
        <w:t>條文</w:t>
      </w:r>
    </w:p>
    <w:p w:rsidR="00013B5B" w:rsidRDefault="00013B5B" w:rsidP="00013B5B">
      <w:pPr>
        <w:rPr>
          <w:rFonts w:ascii="標楷體" w:eastAsia="標楷體" w:hAnsi="標楷體"/>
          <w:sz w:val="32"/>
          <w:szCs w:val="32"/>
        </w:rPr>
      </w:pPr>
      <w:r w:rsidRPr="00013B5B">
        <w:rPr>
          <w:rFonts w:ascii="標楷體" w:eastAsia="標楷體" w:hAnsi="標楷體" w:hint="eastAsia"/>
          <w:sz w:val="32"/>
          <w:szCs w:val="32"/>
        </w:rPr>
        <w:t xml:space="preserve">第二十八條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B5B">
        <w:rPr>
          <w:rFonts w:ascii="標楷體" w:eastAsia="標楷體" w:hAnsi="標楷體" w:hint="eastAsia"/>
          <w:sz w:val="32"/>
          <w:szCs w:val="32"/>
        </w:rPr>
        <w:t>本自治條例所列各職稱之官等職等及員額，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13B5B" w:rsidRPr="00013B5B" w:rsidRDefault="00013B5B" w:rsidP="00013B5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013B5B">
        <w:rPr>
          <w:rFonts w:ascii="標楷體" w:eastAsia="標楷體" w:hAnsi="標楷體" w:hint="eastAsia"/>
          <w:sz w:val="32"/>
          <w:szCs w:val="32"/>
        </w:rPr>
        <w:t>另以編制表定之。</w:t>
      </w:r>
    </w:p>
    <w:p w:rsidR="00013B5B" w:rsidRDefault="00013B5B" w:rsidP="00013B5B">
      <w:pPr>
        <w:rPr>
          <w:rFonts w:ascii="標楷體" w:eastAsia="標楷體" w:hAnsi="標楷體"/>
          <w:sz w:val="32"/>
          <w:szCs w:val="32"/>
        </w:rPr>
      </w:pPr>
      <w:r w:rsidRPr="00013B5B">
        <w:rPr>
          <w:rFonts w:ascii="標楷體" w:eastAsia="標楷體" w:hAnsi="標楷體" w:hint="eastAsia"/>
          <w:sz w:val="32"/>
          <w:szCs w:val="32"/>
        </w:rPr>
        <w:t xml:space="preserve">             各職稱之官等職等，依職務列等表之規定。</w:t>
      </w:r>
    </w:p>
    <w:p w:rsidR="00013B5B" w:rsidRDefault="00013B5B" w:rsidP="00CB033B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013B5B" w:rsidRDefault="00A86482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第三十一條   </w:t>
      </w:r>
      <w:r w:rsidR="00013B5B" w:rsidRPr="00013B5B">
        <w:rPr>
          <w:rFonts w:ascii="標楷體" w:eastAsia="標楷體" w:hAnsi="標楷體" w:hint="eastAsia"/>
          <w:sz w:val="32"/>
          <w:szCs w:val="32"/>
        </w:rPr>
        <w:t>本自治條例自中華民國一百零四年八月八</w:t>
      </w:r>
      <w:r w:rsidR="00013B5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13B5B" w:rsidRPr="00013B5B" w:rsidRDefault="00013B5B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013B5B">
        <w:rPr>
          <w:rFonts w:ascii="標楷體" w:eastAsia="標楷體" w:hAnsi="標楷體" w:hint="eastAsia"/>
          <w:sz w:val="32"/>
          <w:szCs w:val="32"/>
        </w:rPr>
        <w:t>日施行。</w:t>
      </w:r>
    </w:p>
    <w:p w:rsidR="00013B5B" w:rsidRDefault="00013B5B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013B5B">
        <w:rPr>
          <w:rFonts w:ascii="標楷體" w:eastAsia="標楷體" w:hAnsi="標楷體" w:hint="eastAsia"/>
          <w:sz w:val="32"/>
          <w:szCs w:val="32"/>
        </w:rPr>
        <w:t xml:space="preserve">             本自治條例，除中華民國一百零七年二月二</w:t>
      </w:r>
    </w:p>
    <w:p w:rsidR="00887DDF" w:rsidRDefault="00013B5B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87DDF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3B5B">
        <w:rPr>
          <w:rFonts w:ascii="標楷體" w:eastAsia="標楷體" w:hAnsi="標楷體" w:hint="eastAsia"/>
          <w:sz w:val="32"/>
          <w:szCs w:val="32"/>
        </w:rPr>
        <w:t>十三日修正公布條文，自一百零七年一月一日施</w:t>
      </w:r>
    </w:p>
    <w:p w:rsidR="0016698F" w:rsidRDefault="00887DDF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13B5B" w:rsidRPr="00013B5B">
        <w:rPr>
          <w:rFonts w:ascii="標楷體" w:eastAsia="標楷體" w:hAnsi="標楷體" w:hint="eastAsia"/>
          <w:sz w:val="32"/>
          <w:szCs w:val="32"/>
        </w:rPr>
        <w:t>行；中華民國一百十三年一月三日修正公布條文，</w:t>
      </w:r>
    </w:p>
    <w:p w:rsidR="0016698F" w:rsidRDefault="0016698F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13B5B" w:rsidRPr="00013B5B">
        <w:rPr>
          <w:rFonts w:ascii="標楷體" w:eastAsia="標楷體" w:hAnsi="標楷體" w:hint="eastAsia"/>
          <w:sz w:val="32"/>
          <w:szCs w:val="32"/>
        </w:rPr>
        <w:t>自一百十三年一月一日施行外，其餘修正條文自公</w:t>
      </w:r>
    </w:p>
    <w:p w:rsidR="00FA07A3" w:rsidRPr="00233488" w:rsidRDefault="0016698F" w:rsidP="00013B5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 w:rsidR="00013B5B" w:rsidRPr="00013B5B">
        <w:rPr>
          <w:rFonts w:ascii="標楷體" w:eastAsia="標楷體" w:hAnsi="標楷體" w:hint="eastAsia"/>
          <w:sz w:val="32"/>
          <w:szCs w:val="32"/>
        </w:rPr>
        <w:t>布日施行</w:t>
      </w:r>
      <w:proofErr w:type="gramEnd"/>
      <w:r w:rsidR="00013B5B" w:rsidRPr="00013B5B">
        <w:rPr>
          <w:rFonts w:ascii="標楷體" w:eastAsia="標楷體" w:hAnsi="標楷體" w:hint="eastAsia"/>
          <w:sz w:val="32"/>
          <w:szCs w:val="32"/>
        </w:rPr>
        <w:t>。</w:t>
      </w:r>
    </w:p>
    <w:sectPr w:rsidR="00FA07A3" w:rsidRPr="00233488" w:rsidSect="00013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76" w:rsidRDefault="00285576" w:rsidP="002D0245">
      <w:pPr>
        <w:spacing w:line="240" w:lineRule="auto"/>
      </w:pPr>
      <w:r>
        <w:separator/>
      </w:r>
    </w:p>
  </w:endnote>
  <w:endnote w:type="continuationSeparator" w:id="0">
    <w:p w:rsidR="00285576" w:rsidRDefault="00285576" w:rsidP="002D0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76" w:rsidRDefault="00285576" w:rsidP="002D0245">
      <w:pPr>
        <w:spacing w:line="240" w:lineRule="auto"/>
      </w:pPr>
      <w:r>
        <w:separator/>
      </w:r>
    </w:p>
  </w:footnote>
  <w:footnote w:type="continuationSeparator" w:id="0">
    <w:p w:rsidR="00285576" w:rsidRDefault="00285576" w:rsidP="002D0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1556F"/>
    <w:multiLevelType w:val="hybridMultilevel"/>
    <w:tmpl w:val="AEE05BEE"/>
    <w:lvl w:ilvl="0" w:tplc="39747430">
      <w:start w:val="1"/>
      <w:numFmt w:val="taiwaneseCountingThousand"/>
      <w:lvlText w:val="%1、"/>
      <w:lvlJc w:val="left"/>
      <w:pPr>
        <w:ind w:left="2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1" w15:restartNumberingAfterBreak="0">
    <w:nsid w:val="3C64047C"/>
    <w:multiLevelType w:val="hybridMultilevel"/>
    <w:tmpl w:val="1304ED64"/>
    <w:lvl w:ilvl="0" w:tplc="76949A1E">
      <w:start w:val="2"/>
      <w:numFmt w:val="taiwaneseCountingThousand"/>
      <w:lvlText w:val="%1、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BD"/>
    <w:rsid w:val="00013B5B"/>
    <w:rsid w:val="00072CA9"/>
    <w:rsid w:val="000A2214"/>
    <w:rsid w:val="000C4873"/>
    <w:rsid w:val="000E5F88"/>
    <w:rsid w:val="00100743"/>
    <w:rsid w:val="001025FA"/>
    <w:rsid w:val="0011103A"/>
    <w:rsid w:val="00147BCD"/>
    <w:rsid w:val="0016698F"/>
    <w:rsid w:val="001E1FFC"/>
    <w:rsid w:val="001F0C14"/>
    <w:rsid w:val="0021041C"/>
    <w:rsid w:val="00233488"/>
    <w:rsid w:val="00285576"/>
    <w:rsid w:val="002D0245"/>
    <w:rsid w:val="002E547D"/>
    <w:rsid w:val="00382CF0"/>
    <w:rsid w:val="00401C48"/>
    <w:rsid w:val="00410687"/>
    <w:rsid w:val="00415165"/>
    <w:rsid w:val="004A0120"/>
    <w:rsid w:val="004A5524"/>
    <w:rsid w:val="004A6C1C"/>
    <w:rsid w:val="00507601"/>
    <w:rsid w:val="00535276"/>
    <w:rsid w:val="0053761B"/>
    <w:rsid w:val="00552AA6"/>
    <w:rsid w:val="005638D3"/>
    <w:rsid w:val="006C179B"/>
    <w:rsid w:val="006E667D"/>
    <w:rsid w:val="007E3AC0"/>
    <w:rsid w:val="007E3EBE"/>
    <w:rsid w:val="00852B6B"/>
    <w:rsid w:val="00887DDF"/>
    <w:rsid w:val="00931DFF"/>
    <w:rsid w:val="009C7755"/>
    <w:rsid w:val="009F041A"/>
    <w:rsid w:val="00A01A86"/>
    <w:rsid w:val="00A206EF"/>
    <w:rsid w:val="00A24575"/>
    <w:rsid w:val="00A24945"/>
    <w:rsid w:val="00A52822"/>
    <w:rsid w:val="00A86482"/>
    <w:rsid w:val="00AA3ABD"/>
    <w:rsid w:val="00B23198"/>
    <w:rsid w:val="00B34CC0"/>
    <w:rsid w:val="00B8057E"/>
    <w:rsid w:val="00B807C8"/>
    <w:rsid w:val="00C34258"/>
    <w:rsid w:val="00C66A56"/>
    <w:rsid w:val="00C733BC"/>
    <w:rsid w:val="00C874EB"/>
    <w:rsid w:val="00CB033B"/>
    <w:rsid w:val="00D12104"/>
    <w:rsid w:val="00D76713"/>
    <w:rsid w:val="00D92DD6"/>
    <w:rsid w:val="00DD2B2C"/>
    <w:rsid w:val="00E0528E"/>
    <w:rsid w:val="00ED0B90"/>
    <w:rsid w:val="00F143A2"/>
    <w:rsid w:val="00FA07A3"/>
    <w:rsid w:val="00FC294A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334375-8B99-4064-B9E2-A3CFF467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2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2024-12-23T02:10:00Z</cp:lastPrinted>
  <dcterms:created xsi:type="dcterms:W3CDTF">2025-01-17T00:41:00Z</dcterms:created>
  <dcterms:modified xsi:type="dcterms:W3CDTF">2025-01-17T00:41:00Z</dcterms:modified>
</cp:coreProperties>
</file>